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59" w:rsidRPr="00120200" w:rsidRDefault="00A92B59" w:rsidP="00120200">
      <w:pPr>
        <w:pStyle w:val="Titre1"/>
        <w:rPr>
          <w:b w:val="0"/>
          <w:color w:val="auto"/>
        </w:rPr>
      </w:pPr>
      <w:r w:rsidRPr="00120200">
        <w:rPr>
          <w:b w:val="0"/>
          <w:color w:val="auto"/>
        </w:rPr>
        <w:t>MODE D’EMPLOI DES ESPACES</w:t>
      </w:r>
      <w:r w:rsidR="00120200" w:rsidRPr="00120200">
        <w:rPr>
          <w:b w:val="0"/>
          <w:color w:val="auto"/>
        </w:rPr>
        <w:t xml:space="preserve"> </w:t>
      </w:r>
      <w:r w:rsidRPr="00120200">
        <w:rPr>
          <w:b w:val="0"/>
          <w:color w:val="auto"/>
        </w:rPr>
        <w:t xml:space="preserve">NUMÉRIQUES DES MÉDIATHÈQUES </w:t>
      </w:r>
    </w:p>
    <w:p w:rsidR="00A92B59" w:rsidRPr="00A92B59" w:rsidRDefault="00A92B59" w:rsidP="00A92B59">
      <w:pPr>
        <w:pStyle w:val="Textebrut"/>
        <w:rPr>
          <w:rFonts w:ascii="Courier New" w:hAnsi="Courier New" w:cs="Courier New"/>
        </w:rPr>
      </w:pPr>
    </w:p>
    <w:p w:rsidR="00A92B59" w:rsidRPr="00A92B59" w:rsidRDefault="00A92B59" w:rsidP="00A92B59">
      <w:pPr>
        <w:pStyle w:val="Textebrut"/>
        <w:rPr>
          <w:rFonts w:ascii="Courier New" w:hAnsi="Courier New" w:cs="Courier New"/>
        </w:rPr>
      </w:pPr>
    </w:p>
    <w:p w:rsidR="00A92B59" w:rsidRPr="00120200" w:rsidRDefault="007951E2" w:rsidP="00120200">
      <w:pPr>
        <w:pStyle w:val="Titre2"/>
      </w:pPr>
      <w:r>
        <w:rPr>
          <w:b w:val="0"/>
          <w:color w:val="auto"/>
        </w:rPr>
        <w:t>ACC</w:t>
      </w:r>
      <w:r w:rsidRPr="007951E2">
        <w:rPr>
          <w:b w:val="0"/>
          <w:color w:val="auto"/>
        </w:rPr>
        <w:t>È</w:t>
      </w:r>
      <w:r>
        <w:rPr>
          <w:b w:val="0"/>
          <w:color w:val="auto"/>
        </w:rPr>
        <w:t>S GRATUIT</w:t>
      </w:r>
      <w:r w:rsidR="00120200">
        <w:rPr>
          <w:b w:val="0"/>
          <w:color w:val="auto"/>
        </w:rPr>
        <w:br/>
      </w:r>
    </w:p>
    <w:p w:rsidR="007951E2" w:rsidRPr="007951E2" w:rsidRDefault="007951E2" w:rsidP="007951E2">
      <w:pPr>
        <w:pStyle w:val="Textebru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 compte usager avec identifi</w:t>
      </w:r>
      <w:r w:rsidRPr="007951E2">
        <w:rPr>
          <w:rFonts w:ascii="Courier New" w:hAnsi="Courier New" w:cs="Courier New"/>
        </w:rPr>
        <w:t>ant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et mot de passe est nécessaire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pour utiliser les ordinateurs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des espaces numériques.</w:t>
      </w:r>
    </w:p>
    <w:p w:rsidR="007951E2" w:rsidRPr="007951E2" w:rsidRDefault="007951E2" w:rsidP="007951E2">
      <w:pPr>
        <w:pStyle w:val="Textebrut"/>
        <w:numPr>
          <w:ilvl w:val="0"/>
          <w:numId w:val="4"/>
        </w:numPr>
        <w:rPr>
          <w:rFonts w:ascii="Courier New" w:hAnsi="Courier New" w:cs="Courier New"/>
        </w:rPr>
      </w:pPr>
      <w:r w:rsidRPr="007951E2">
        <w:rPr>
          <w:rFonts w:ascii="Courier New" w:hAnsi="Courier New" w:cs="Courier New"/>
        </w:rPr>
        <w:t>Si vous ne possédez pas de carte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de médiathèque, vous pouvez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créer un compte numérique sur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le site internet des médiathèques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ou demander à un bibliothécaire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de vous en créer un.</w:t>
      </w:r>
    </w:p>
    <w:p w:rsidR="007951E2" w:rsidRPr="007951E2" w:rsidRDefault="007951E2" w:rsidP="007951E2">
      <w:pPr>
        <w:pStyle w:val="Textebrut"/>
        <w:numPr>
          <w:ilvl w:val="0"/>
          <w:numId w:val="4"/>
        </w:numPr>
        <w:rPr>
          <w:rFonts w:ascii="Courier New" w:hAnsi="Courier New" w:cs="Courier New"/>
        </w:rPr>
      </w:pPr>
      <w:r w:rsidRPr="007951E2">
        <w:rPr>
          <w:rFonts w:ascii="Courier New" w:hAnsi="Courier New" w:cs="Courier New"/>
        </w:rPr>
        <w:t>Le temps d’utilisation est limité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à une heure par jour et par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personne.</w:t>
      </w:r>
    </w:p>
    <w:p w:rsidR="00A92B59" w:rsidRPr="007951E2" w:rsidRDefault="007951E2" w:rsidP="007951E2">
      <w:pPr>
        <w:pStyle w:val="Textebrut"/>
        <w:numPr>
          <w:ilvl w:val="0"/>
          <w:numId w:val="4"/>
        </w:numPr>
        <w:rPr>
          <w:rFonts w:ascii="Courier New" w:hAnsi="Courier New" w:cs="Courier New"/>
        </w:rPr>
      </w:pPr>
      <w:r w:rsidRPr="007951E2">
        <w:rPr>
          <w:rFonts w:ascii="Courier New" w:hAnsi="Courier New" w:cs="Courier New"/>
        </w:rPr>
        <w:t>Vous pouvez réserver un poste sur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le site internet des médiathèques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ou directement auprès des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bibliothécaires, le jour même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ou à l’avance.</w:t>
      </w:r>
    </w:p>
    <w:p w:rsidR="00A92B59" w:rsidRPr="00120200" w:rsidRDefault="00A92B59" w:rsidP="00120200">
      <w:pPr>
        <w:pStyle w:val="Titre2"/>
        <w:rPr>
          <w:b w:val="0"/>
          <w:color w:val="auto"/>
        </w:rPr>
      </w:pPr>
      <w:r w:rsidRPr="00120200">
        <w:rPr>
          <w:b w:val="0"/>
          <w:color w:val="auto"/>
        </w:rPr>
        <w:t xml:space="preserve">VOUS POUVEZ </w:t>
      </w:r>
    </w:p>
    <w:p w:rsidR="00120200" w:rsidRDefault="00120200" w:rsidP="00A92B59">
      <w:pPr>
        <w:pStyle w:val="Textebrut"/>
        <w:rPr>
          <w:rFonts w:ascii="Courier New" w:hAnsi="Courier New" w:cs="Courier New"/>
        </w:rPr>
      </w:pPr>
    </w:p>
    <w:p w:rsidR="007951E2" w:rsidRPr="007951E2" w:rsidRDefault="007951E2" w:rsidP="007951E2">
      <w:pPr>
        <w:pStyle w:val="Textebrut"/>
        <w:numPr>
          <w:ilvl w:val="0"/>
          <w:numId w:val="6"/>
        </w:numPr>
        <w:rPr>
          <w:rFonts w:ascii="Courier New" w:hAnsi="Courier New" w:cs="Courier New"/>
        </w:rPr>
      </w:pPr>
      <w:r w:rsidRPr="007951E2">
        <w:rPr>
          <w:rFonts w:ascii="Courier New" w:hAnsi="Courier New" w:cs="Courier New"/>
        </w:rPr>
        <w:t>Accéder à Internet (messagerie, réseaux sociaux,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moteurs de recherche), et à des logiciels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(bureautique, jeux…).</w:t>
      </w:r>
    </w:p>
    <w:p w:rsidR="007951E2" w:rsidRPr="007951E2" w:rsidRDefault="007951E2" w:rsidP="007951E2">
      <w:pPr>
        <w:pStyle w:val="Textebrut"/>
        <w:numPr>
          <w:ilvl w:val="0"/>
          <w:numId w:val="6"/>
        </w:numPr>
        <w:rPr>
          <w:rFonts w:ascii="Courier New" w:hAnsi="Courier New" w:cs="Courier New"/>
        </w:rPr>
      </w:pPr>
      <w:r w:rsidRPr="007951E2">
        <w:rPr>
          <w:rFonts w:ascii="Courier New" w:hAnsi="Courier New" w:cs="Courier New"/>
        </w:rPr>
        <w:t>Consulter les ressources numériques des médiathèques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 xml:space="preserve">via la </w:t>
      </w:r>
      <w:proofErr w:type="spellStart"/>
      <w:r w:rsidRPr="007951E2">
        <w:rPr>
          <w:rFonts w:ascii="Courier New" w:hAnsi="Courier New" w:cs="Courier New"/>
        </w:rPr>
        <w:t>médi@TIC</w:t>
      </w:r>
      <w:proofErr w:type="spellEnd"/>
      <w:r w:rsidRPr="007951E2">
        <w:rPr>
          <w:rFonts w:ascii="Courier New" w:hAnsi="Courier New" w:cs="Courier New"/>
        </w:rPr>
        <w:t xml:space="preserve"> : code de la route, méthodes de langues,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soutien scolaire, etc.</w:t>
      </w:r>
    </w:p>
    <w:p w:rsidR="007951E2" w:rsidRDefault="007951E2" w:rsidP="007951E2">
      <w:pPr>
        <w:pStyle w:val="Textebrut"/>
        <w:numPr>
          <w:ilvl w:val="0"/>
          <w:numId w:val="6"/>
        </w:numPr>
        <w:rPr>
          <w:rFonts w:ascii="Courier New" w:hAnsi="Courier New" w:cs="Courier New"/>
        </w:rPr>
      </w:pPr>
      <w:r w:rsidRPr="007951E2">
        <w:rPr>
          <w:rFonts w:ascii="Courier New" w:hAnsi="Courier New" w:cs="Courier New"/>
        </w:rPr>
        <w:t>Connecter vos appareils numériques via des ports USB.</w:t>
      </w:r>
    </w:p>
    <w:p w:rsidR="007951E2" w:rsidRDefault="007951E2" w:rsidP="007951E2">
      <w:pPr>
        <w:pStyle w:val="Textebrut"/>
        <w:numPr>
          <w:ilvl w:val="0"/>
          <w:numId w:val="6"/>
        </w:numPr>
        <w:rPr>
          <w:rFonts w:ascii="Courier New" w:hAnsi="Courier New" w:cs="Courier New"/>
        </w:rPr>
      </w:pPr>
      <w:r w:rsidRPr="007951E2">
        <w:rPr>
          <w:rFonts w:ascii="Courier New" w:hAnsi="Courier New" w:cs="Courier New"/>
        </w:rPr>
        <w:t>Imprimer des documents, dans la limite de 30 pages par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mois, à la condition d’apporter du papier vierge pour</w:t>
      </w:r>
      <w:r>
        <w:rPr>
          <w:rFonts w:ascii="Courier New" w:hAnsi="Courier New" w:cs="Courier New"/>
        </w:rPr>
        <w:t xml:space="preserve"> </w:t>
      </w:r>
      <w:r w:rsidRPr="007951E2">
        <w:rPr>
          <w:rFonts w:ascii="Courier New" w:hAnsi="Courier New" w:cs="Courier New"/>
        </w:rPr>
        <w:t>imprimante.</w:t>
      </w:r>
    </w:p>
    <w:p w:rsidR="007951E2" w:rsidRPr="007951E2" w:rsidRDefault="007951E2" w:rsidP="007951E2">
      <w:pPr>
        <w:pStyle w:val="Textebrut"/>
        <w:ind w:left="720"/>
        <w:rPr>
          <w:rFonts w:ascii="Courier New" w:hAnsi="Courier New" w:cs="Courier New"/>
        </w:rPr>
      </w:pPr>
    </w:p>
    <w:p w:rsidR="007951E2" w:rsidRPr="007951E2" w:rsidRDefault="007951E2" w:rsidP="007951E2">
      <w:pPr>
        <w:pStyle w:val="Textebrut"/>
        <w:rPr>
          <w:rFonts w:ascii="Courier New" w:hAnsi="Courier New" w:cs="Courier New"/>
        </w:rPr>
      </w:pPr>
      <w:r w:rsidRPr="007951E2">
        <w:rPr>
          <w:rFonts w:ascii="Courier New" w:hAnsi="Courier New" w:cs="Courier New"/>
        </w:rPr>
        <w:t>Des ordinateurs pour une consultation ra</w:t>
      </w:r>
      <w:r>
        <w:rPr>
          <w:rFonts w:ascii="Courier New" w:hAnsi="Courier New" w:cs="Courier New"/>
        </w:rPr>
        <w:t xml:space="preserve">pide (moins de 15 minutes) sont </w:t>
      </w:r>
      <w:r w:rsidRPr="007951E2">
        <w:rPr>
          <w:rFonts w:ascii="Courier New" w:hAnsi="Courier New" w:cs="Courier New"/>
        </w:rPr>
        <w:t>également à votre disposition.</w:t>
      </w:r>
    </w:p>
    <w:p w:rsidR="00120200" w:rsidRDefault="007951E2" w:rsidP="007951E2">
      <w:pPr>
        <w:pStyle w:val="Textebrut"/>
        <w:rPr>
          <w:rFonts w:ascii="Courier New" w:hAnsi="Courier New" w:cs="Courier New"/>
        </w:rPr>
      </w:pPr>
      <w:r w:rsidRPr="007951E2">
        <w:rPr>
          <w:rFonts w:ascii="Courier New" w:hAnsi="Courier New" w:cs="Courier New"/>
        </w:rPr>
        <w:t>Des ateli</w:t>
      </w:r>
      <w:r>
        <w:rPr>
          <w:rFonts w:ascii="Courier New" w:hAnsi="Courier New" w:cs="Courier New"/>
        </w:rPr>
        <w:t xml:space="preserve">ers informatiques et numériques </w:t>
      </w:r>
      <w:r w:rsidRPr="007951E2">
        <w:rPr>
          <w:rFonts w:ascii="Courier New" w:hAnsi="Courier New" w:cs="Courier New"/>
        </w:rPr>
        <w:t>sont régulièrement organisés.</w:t>
      </w:r>
    </w:p>
    <w:p w:rsidR="007951E2" w:rsidRDefault="007951E2" w:rsidP="00120200">
      <w:pPr>
        <w:pStyle w:val="Textebrut"/>
        <w:rPr>
          <w:rFonts w:ascii="Courier New" w:hAnsi="Courier New" w:cs="Courier New"/>
        </w:rPr>
      </w:pPr>
    </w:p>
    <w:p w:rsidR="00120200" w:rsidRPr="00A92B59" w:rsidRDefault="007951E2" w:rsidP="00120200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N’hésitez pas à vous renseigner</w:t>
      </w:r>
      <w:r w:rsidR="00120200" w:rsidRPr="00A92B59">
        <w:rPr>
          <w:rFonts w:ascii="Courier New" w:hAnsi="Courier New" w:cs="Courier New"/>
        </w:rPr>
        <w:t xml:space="preserve"> auprès des bibliothécaires. </w:t>
      </w:r>
    </w:p>
    <w:p w:rsidR="00A92B59" w:rsidRPr="00120200" w:rsidRDefault="00A92B59" w:rsidP="00120200">
      <w:pPr>
        <w:pStyle w:val="Textebrut"/>
        <w:rPr>
          <w:rFonts w:ascii="Courier New" w:hAnsi="Courier New" w:cs="Courier New"/>
        </w:rPr>
      </w:pPr>
    </w:p>
    <w:p w:rsidR="00120200" w:rsidRDefault="00120200" w:rsidP="00120200">
      <w:pPr>
        <w:pStyle w:val="Titre2"/>
        <w:rPr>
          <w:b w:val="0"/>
          <w:color w:val="auto"/>
        </w:rPr>
      </w:pPr>
      <w:r w:rsidRPr="00120200">
        <w:rPr>
          <w:b w:val="0"/>
          <w:color w:val="auto"/>
        </w:rPr>
        <w:t xml:space="preserve">RAPPEL DU CADRE JURIDIQUE GÉNÉRAL </w:t>
      </w:r>
    </w:p>
    <w:p w:rsidR="00120200" w:rsidRDefault="00120200" w:rsidP="00120200">
      <w:pPr>
        <w:pStyle w:val="Textebrut"/>
        <w:rPr>
          <w:rFonts w:ascii="Courier New" w:hAnsi="Courier New" w:cs="Courier New"/>
        </w:rPr>
      </w:pPr>
    </w:p>
    <w:p w:rsidR="00120200" w:rsidRPr="00A92B59" w:rsidRDefault="00120200" w:rsidP="00120200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L’utilisation d’un système </w:t>
      </w:r>
      <w:r w:rsidRPr="00A92B59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nformatique, quel qu’il soit, </w:t>
      </w:r>
      <w:r w:rsidRPr="00A92B59">
        <w:rPr>
          <w:rFonts w:ascii="Courier New" w:hAnsi="Courier New" w:cs="Courier New"/>
        </w:rPr>
        <w:t>est soumis au respe</w:t>
      </w:r>
      <w:r>
        <w:rPr>
          <w:rFonts w:ascii="Courier New" w:hAnsi="Courier New" w:cs="Courier New"/>
        </w:rPr>
        <w:t xml:space="preserve">ct d’un certain nombre de textes de lois. Leur non-respect est passible de sanctions pénales (amendes et </w:t>
      </w:r>
      <w:r w:rsidRPr="00A92B59">
        <w:rPr>
          <w:rFonts w:ascii="Courier New" w:hAnsi="Courier New" w:cs="Courier New"/>
        </w:rPr>
        <w:t xml:space="preserve">emprisonnement). </w:t>
      </w:r>
    </w:p>
    <w:p w:rsidR="00120200" w:rsidRDefault="00120200" w:rsidP="00120200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Pour information et de manière synthétique, ces textes concernent : </w:t>
      </w:r>
    </w:p>
    <w:p w:rsidR="00120200" w:rsidRDefault="00120200" w:rsidP="00120200">
      <w:pPr>
        <w:pStyle w:val="Textebrut"/>
        <w:rPr>
          <w:rFonts w:ascii="Courier New" w:hAnsi="Courier New" w:cs="Courier New"/>
        </w:rPr>
      </w:pPr>
    </w:p>
    <w:p w:rsidR="00120200" w:rsidRPr="00A92B59" w:rsidRDefault="00120200" w:rsidP="00120200">
      <w:pPr>
        <w:pStyle w:val="Textebrut"/>
        <w:numPr>
          <w:ilvl w:val="0"/>
          <w:numId w:val="3"/>
        </w:numPr>
        <w:rPr>
          <w:rFonts w:ascii="Courier New" w:hAnsi="Courier New" w:cs="Courier New"/>
        </w:rPr>
      </w:pPr>
      <w:r w:rsidRPr="00A92B59">
        <w:rPr>
          <w:rFonts w:ascii="Courier New" w:hAnsi="Courier New" w:cs="Courier New"/>
        </w:rPr>
        <w:t xml:space="preserve">la protection des mineurs : </w:t>
      </w:r>
    </w:p>
    <w:p w:rsidR="00120200" w:rsidRPr="00120200" w:rsidRDefault="00120200" w:rsidP="00120200">
      <w:pPr>
        <w:pStyle w:val="Textebrut"/>
      </w:pPr>
      <w:r w:rsidRPr="00A92B59">
        <w:rPr>
          <w:rFonts w:ascii="Courier New" w:hAnsi="Courier New" w:cs="Courier New"/>
        </w:rPr>
        <w:t>Les médiathèques d</w:t>
      </w:r>
      <w:r>
        <w:rPr>
          <w:rFonts w:ascii="Courier New" w:hAnsi="Courier New" w:cs="Courier New"/>
        </w:rPr>
        <w:t xml:space="preserve">e Plaine Commune étant ouvertes à tous, il est interdit de consulter des sites à caractère violent, pornographique ou de nature à porter gravement atteinte à la dignité humaine susceptibles d’être vus ou perçus par un mineur. A </w:t>
      </w:r>
      <w:r w:rsidRPr="00A92B59">
        <w:rPr>
          <w:rFonts w:ascii="Courier New" w:hAnsi="Courier New" w:cs="Courier New"/>
        </w:rPr>
        <w:t>fort</w:t>
      </w:r>
      <w:r>
        <w:rPr>
          <w:rFonts w:ascii="Courier New" w:hAnsi="Courier New" w:cs="Courier New"/>
        </w:rPr>
        <w:t>iori, la consultation de sites de ce type mettant en scène des mineurs est également sanctionnée pénalement</w:t>
      </w:r>
      <w:r w:rsidR="00D47B93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(Articles 227-23 et 227-24 du Code pénal) ; </w:t>
      </w:r>
    </w:p>
    <w:p w:rsidR="00A92B59" w:rsidRPr="00A92B59" w:rsidRDefault="00A92B59" w:rsidP="00A92B59">
      <w:pPr>
        <w:pStyle w:val="Textebrut"/>
        <w:rPr>
          <w:rFonts w:ascii="Courier New" w:hAnsi="Courier New" w:cs="Courier New"/>
        </w:rPr>
      </w:pPr>
    </w:p>
    <w:p w:rsidR="00A92B59" w:rsidRDefault="00A92B59" w:rsidP="00120200">
      <w:pPr>
        <w:pStyle w:val="Textebrut"/>
        <w:numPr>
          <w:ilvl w:val="0"/>
          <w:numId w:val="3"/>
        </w:numPr>
        <w:rPr>
          <w:rFonts w:ascii="Courier New" w:hAnsi="Courier New" w:cs="Courier New"/>
        </w:rPr>
      </w:pPr>
      <w:r w:rsidRPr="00A92B59">
        <w:rPr>
          <w:rFonts w:ascii="Courier New" w:hAnsi="Courier New" w:cs="Courier New"/>
        </w:rPr>
        <w:t xml:space="preserve">la fraude informatique : </w:t>
      </w:r>
    </w:p>
    <w:p w:rsidR="00D47B93" w:rsidRPr="00D47B93" w:rsidRDefault="00120200" w:rsidP="00D47B93">
      <w:pPr>
        <w:rPr>
          <w:rFonts w:ascii="Courier New" w:hAnsi="Courier New" w:cs="Courier New"/>
          <w:sz w:val="21"/>
          <w:szCs w:val="21"/>
        </w:rPr>
      </w:pPr>
      <w:r w:rsidRPr="00D47B93">
        <w:rPr>
          <w:rFonts w:ascii="Courier New" w:hAnsi="Courier New" w:cs="Courier New"/>
          <w:sz w:val="21"/>
          <w:szCs w:val="21"/>
        </w:rPr>
        <w:t xml:space="preserve">Le fait d’accéder ou de se maintenir frauduleusement dans tout ou partie d’un système ; le fait d’entraver ou de fausser </w:t>
      </w:r>
      <w:r w:rsidR="00D47B93">
        <w:rPr>
          <w:rFonts w:ascii="Courier New" w:hAnsi="Courier New" w:cs="Courier New"/>
          <w:sz w:val="21"/>
          <w:szCs w:val="21"/>
        </w:rPr>
        <w:t xml:space="preserve">le fonctionnement d’un </w:t>
      </w:r>
      <w:r w:rsidR="00D47B93" w:rsidRPr="00D47B93">
        <w:rPr>
          <w:rFonts w:ascii="Courier New" w:hAnsi="Courier New" w:cs="Courier New"/>
          <w:sz w:val="21"/>
          <w:szCs w:val="21"/>
        </w:rPr>
        <w:lastRenderedPageBreak/>
        <w:t>s</w:t>
      </w:r>
      <w:r w:rsidR="00D47B93">
        <w:rPr>
          <w:rFonts w:ascii="Courier New" w:hAnsi="Courier New" w:cs="Courier New"/>
          <w:sz w:val="21"/>
          <w:szCs w:val="21"/>
        </w:rPr>
        <w:t xml:space="preserve">ystème... ; </w:t>
      </w:r>
      <w:r w:rsidR="00D47B93" w:rsidRPr="00D47B93">
        <w:rPr>
          <w:rFonts w:ascii="Courier New" w:hAnsi="Courier New" w:cs="Courier New"/>
          <w:sz w:val="21"/>
          <w:szCs w:val="21"/>
        </w:rPr>
        <w:t xml:space="preserve">le fait d’introduire, de supprimer ou de modifier frauduleusement </w:t>
      </w:r>
      <w:r w:rsidR="00D47B93">
        <w:rPr>
          <w:rFonts w:ascii="Courier New" w:hAnsi="Courier New" w:cs="Courier New"/>
          <w:sz w:val="21"/>
          <w:szCs w:val="21"/>
        </w:rPr>
        <w:t xml:space="preserve">les données qu’il contient sont considérés comme des délits. La tentative des délits est punie des mêmes peines. (Article 323-1 </w:t>
      </w:r>
      <w:proofErr w:type="gramStart"/>
      <w:r w:rsidR="00D47B93">
        <w:rPr>
          <w:rFonts w:ascii="Courier New" w:hAnsi="Courier New" w:cs="Courier New"/>
          <w:sz w:val="21"/>
          <w:szCs w:val="21"/>
        </w:rPr>
        <w:t>a</w:t>
      </w:r>
      <w:proofErr w:type="gramEnd"/>
      <w:r w:rsidR="00D47B93">
        <w:rPr>
          <w:rFonts w:ascii="Courier New" w:hAnsi="Courier New" w:cs="Courier New"/>
          <w:sz w:val="21"/>
          <w:szCs w:val="21"/>
        </w:rPr>
        <w:t xml:space="preserve"> 7 du Code pénal) ;</w:t>
      </w:r>
    </w:p>
    <w:p w:rsidR="00D47B93" w:rsidRPr="00A92B59" w:rsidRDefault="00D47B93" w:rsidP="00D47B93">
      <w:pPr>
        <w:pStyle w:val="Textebrut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Pr="00A92B59">
        <w:rPr>
          <w:rFonts w:ascii="Courier New" w:hAnsi="Courier New" w:cs="Courier New"/>
        </w:rPr>
        <w:t xml:space="preserve">e droit des auteurs : </w:t>
      </w:r>
    </w:p>
    <w:p w:rsidR="00120200" w:rsidRPr="00120200" w:rsidRDefault="00D47B93" w:rsidP="00120200">
      <w:pPr>
        <w:pStyle w:val="Textebrut"/>
        <w:rPr>
          <w:rFonts w:ascii="Courier New" w:hAnsi="Courier New" w:cs="Courier New"/>
        </w:rPr>
      </w:pPr>
      <w:r w:rsidRPr="00D47B93">
        <w:rPr>
          <w:rFonts w:ascii="Courier New" w:hAnsi="Courier New" w:cs="Courier New"/>
        </w:rPr>
        <w:t xml:space="preserve">Le code de la propriété </w:t>
      </w:r>
      <w:r>
        <w:rPr>
          <w:rFonts w:ascii="Courier New" w:hAnsi="Courier New" w:cs="Courier New"/>
        </w:rPr>
        <w:t xml:space="preserve">intellectuelle sanctionne la contrefaçon et d’une  manière générale toute atteinte aux droits des </w:t>
      </w:r>
      <w:r w:rsidR="00120200" w:rsidRPr="00120200">
        <w:rPr>
          <w:rFonts w:ascii="Courier New" w:hAnsi="Courier New" w:cs="Courier New"/>
        </w:rPr>
        <w:t xml:space="preserve">auteurs (téléchargement). </w:t>
      </w:r>
    </w:p>
    <w:p w:rsidR="00120200" w:rsidRPr="00120200" w:rsidRDefault="00D47B93" w:rsidP="00120200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Toute réutilisation de données comportant des </w:t>
      </w:r>
      <w:r w:rsidRPr="00120200">
        <w:rPr>
          <w:rFonts w:ascii="Courier New" w:hAnsi="Courier New" w:cs="Courier New"/>
        </w:rPr>
        <w:t>œuvres</w:t>
      </w:r>
      <w:r>
        <w:rPr>
          <w:rFonts w:ascii="Courier New" w:hAnsi="Courier New" w:cs="Courier New"/>
        </w:rPr>
        <w:t xml:space="preserve"> littéraires et artistiques notamment est illicite sans le consentement express des au</w:t>
      </w:r>
      <w:r w:rsidR="00120200" w:rsidRPr="00120200">
        <w:rPr>
          <w:rFonts w:ascii="Courier New" w:hAnsi="Courier New" w:cs="Courier New"/>
        </w:rPr>
        <w:t xml:space="preserve">teurs ou des ayant droits. </w:t>
      </w:r>
    </w:p>
    <w:p w:rsidR="00A92B59" w:rsidRPr="00A92B59" w:rsidRDefault="00A92B59" w:rsidP="00A92B59">
      <w:pPr>
        <w:pStyle w:val="Textebrut"/>
        <w:rPr>
          <w:rFonts w:ascii="Courier New" w:hAnsi="Courier New" w:cs="Courier New"/>
        </w:rPr>
      </w:pPr>
    </w:p>
    <w:p w:rsidR="00A92B59" w:rsidRDefault="00A92B59" w:rsidP="00A92B59">
      <w:pPr>
        <w:pStyle w:val="Textebrut"/>
        <w:rPr>
          <w:rFonts w:ascii="Courier New" w:hAnsi="Courier New" w:cs="Courier New"/>
        </w:rPr>
      </w:pPr>
      <w:r w:rsidRPr="00A92B59">
        <w:rPr>
          <w:rFonts w:ascii="Courier New" w:hAnsi="Courier New" w:cs="Courier New"/>
        </w:rPr>
        <w:t>En cas de non-respect de ce cadre</w:t>
      </w:r>
      <w:r w:rsidR="00D47B93">
        <w:rPr>
          <w:rFonts w:ascii="Courier New" w:hAnsi="Courier New" w:cs="Courier New"/>
        </w:rPr>
        <w:t xml:space="preserve"> </w:t>
      </w:r>
      <w:r w:rsidRPr="00A92B59">
        <w:rPr>
          <w:rFonts w:ascii="Courier New" w:hAnsi="Courier New" w:cs="Courier New"/>
        </w:rPr>
        <w:t>et des règles de fonctionnement,</w:t>
      </w:r>
      <w:r w:rsidR="00D47B93">
        <w:rPr>
          <w:rFonts w:ascii="Courier New" w:hAnsi="Courier New" w:cs="Courier New"/>
        </w:rPr>
        <w:t xml:space="preserve"> l’usager devra interrompre sa consultation à la demande du </w:t>
      </w:r>
      <w:r w:rsidRPr="00A92B59">
        <w:rPr>
          <w:rFonts w:ascii="Courier New" w:hAnsi="Courier New" w:cs="Courier New"/>
        </w:rPr>
        <w:t xml:space="preserve">personnel. </w:t>
      </w:r>
    </w:p>
    <w:p w:rsidR="007951E2" w:rsidRPr="00A92B59" w:rsidRDefault="007951E2" w:rsidP="00A92B59">
      <w:pPr>
        <w:pStyle w:val="Textebrut"/>
        <w:rPr>
          <w:rFonts w:ascii="Courier New" w:hAnsi="Courier New" w:cs="Courier New"/>
        </w:rPr>
      </w:pPr>
    </w:p>
    <w:p w:rsidR="007951E2" w:rsidRPr="007951E2" w:rsidRDefault="007951E2" w:rsidP="007951E2">
      <w:pPr>
        <w:pStyle w:val="Textebrut"/>
        <w:rPr>
          <w:rFonts w:ascii="Courier New" w:hAnsi="Courier New" w:cs="Courier New"/>
        </w:rPr>
      </w:pPr>
      <w:r w:rsidRPr="007951E2">
        <w:rPr>
          <w:rFonts w:ascii="Courier New" w:hAnsi="Courier New" w:cs="Courier New"/>
        </w:rPr>
        <w:t>Conformément à la législation en vigueur, les journa</w:t>
      </w:r>
      <w:r>
        <w:rPr>
          <w:rFonts w:ascii="Courier New" w:hAnsi="Courier New" w:cs="Courier New"/>
        </w:rPr>
        <w:t xml:space="preserve">ux de connexion de chaque poste </w:t>
      </w:r>
      <w:r w:rsidRPr="007951E2">
        <w:rPr>
          <w:rFonts w:ascii="Courier New" w:hAnsi="Courier New" w:cs="Courier New"/>
        </w:rPr>
        <w:t>sont conservés et tenus à la disposition des autorités judiciaires.</w:t>
      </w:r>
    </w:p>
    <w:p w:rsidR="007951E2" w:rsidRPr="007951E2" w:rsidRDefault="007951E2" w:rsidP="007951E2">
      <w:pPr>
        <w:pStyle w:val="Textebrut"/>
        <w:rPr>
          <w:rFonts w:ascii="Courier New" w:hAnsi="Courier New" w:cs="Courier New"/>
        </w:rPr>
      </w:pPr>
      <w:r w:rsidRPr="007951E2">
        <w:rPr>
          <w:rFonts w:ascii="Courier New" w:hAnsi="Courier New" w:cs="Courier New"/>
        </w:rPr>
        <w:t xml:space="preserve">Par ailleurs, les informations recueillies par les médiathèques lors de </w:t>
      </w:r>
      <w:r>
        <w:rPr>
          <w:rFonts w:ascii="Courier New" w:hAnsi="Courier New" w:cs="Courier New"/>
        </w:rPr>
        <w:t xml:space="preserve">l’inscription font l’objet d’un </w:t>
      </w:r>
      <w:r w:rsidRPr="007951E2">
        <w:rPr>
          <w:rFonts w:ascii="Courier New" w:hAnsi="Courier New" w:cs="Courier New"/>
        </w:rPr>
        <w:t>traiteme</w:t>
      </w:r>
      <w:r>
        <w:rPr>
          <w:rFonts w:ascii="Courier New" w:hAnsi="Courier New" w:cs="Courier New"/>
        </w:rPr>
        <w:t xml:space="preserve">nt informatique destiné à gérer </w:t>
      </w:r>
      <w:r w:rsidRPr="007951E2">
        <w:rPr>
          <w:rFonts w:ascii="Courier New" w:hAnsi="Courier New" w:cs="Courier New"/>
        </w:rPr>
        <w:t>les inscriptions, les prêts de document et l</w:t>
      </w:r>
      <w:r>
        <w:rPr>
          <w:rFonts w:ascii="Courier New" w:hAnsi="Courier New" w:cs="Courier New"/>
        </w:rPr>
        <w:t xml:space="preserve">’accès aux postes </w:t>
      </w:r>
      <w:r w:rsidRPr="007951E2">
        <w:rPr>
          <w:rFonts w:ascii="Courier New" w:hAnsi="Courier New" w:cs="Courier New"/>
        </w:rPr>
        <w:t xml:space="preserve">informatiques. Conformément à la loi, les </w:t>
      </w:r>
      <w:r>
        <w:rPr>
          <w:rFonts w:ascii="Courier New" w:hAnsi="Courier New" w:cs="Courier New"/>
        </w:rPr>
        <w:t>usagers des médiathèques bénéficient d’un droit d’accès, de rectifi</w:t>
      </w:r>
      <w:r w:rsidRPr="007951E2">
        <w:rPr>
          <w:rFonts w:ascii="Courier New" w:hAnsi="Courier New" w:cs="Courier New"/>
        </w:rPr>
        <w:t>cation et de suppression aux informations qui les con</w:t>
      </w:r>
      <w:r>
        <w:rPr>
          <w:rFonts w:ascii="Courier New" w:hAnsi="Courier New" w:cs="Courier New"/>
        </w:rPr>
        <w:t xml:space="preserve">cernent, qu’ils peuvent exercer </w:t>
      </w:r>
      <w:r w:rsidRPr="007951E2">
        <w:rPr>
          <w:rFonts w:ascii="Courier New" w:hAnsi="Courier New" w:cs="Courier New"/>
        </w:rPr>
        <w:t>en s’adressant aux bibliothécaires.</w:t>
      </w:r>
    </w:p>
    <w:p w:rsidR="00A92B59" w:rsidRPr="00A92B59" w:rsidRDefault="007951E2" w:rsidP="007951E2">
      <w:pPr>
        <w:pStyle w:val="Textebrut"/>
        <w:rPr>
          <w:rFonts w:ascii="Courier New" w:hAnsi="Courier New" w:cs="Courier New"/>
        </w:rPr>
      </w:pPr>
      <w:r w:rsidRPr="007951E2">
        <w:rPr>
          <w:rFonts w:ascii="Courier New" w:hAnsi="Courier New" w:cs="Courier New"/>
        </w:rPr>
        <w:t>Les informations recueillies ne sont pas transmises à des tiers.</w:t>
      </w:r>
    </w:p>
    <w:p w:rsidR="00A92B59" w:rsidRPr="00A92B59" w:rsidRDefault="00A92B59" w:rsidP="00A92B59">
      <w:pPr>
        <w:pStyle w:val="Textebrut"/>
        <w:rPr>
          <w:rFonts w:ascii="Courier New" w:hAnsi="Courier New" w:cs="Courier New"/>
        </w:rPr>
      </w:pPr>
    </w:p>
    <w:p w:rsidR="00A92B59" w:rsidRDefault="007951E2" w:rsidP="007951E2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7951E2">
        <w:rPr>
          <w:rFonts w:ascii="Courier New" w:hAnsi="Courier New" w:cs="Courier New"/>
        </w:rPr>
        <w:t xml:space="preserve">esign graphique denispichelin@me.com </w:t>
      </w:r>
      <w:r>
        <w:rPr>
          <w:rFonts w:ascii="Courier New" w:hAnsi="Courier New" w:cs="Courier New"/>
        </w:rPr>
        <w:t>–</w:t>
      </w:r>
      <w:r w:rsidRPr="007951E2">
        <w:rPr>
          <w:rFonts w:ascii="Courier New" w:hAnsi="Courier New" w:cs="Courier New"/>
        </w:rPr>
        <w:t xml:space="preserve"> 2018</w:t>
      </w:r>
    </w:p>
    <w:p w:rsidR="007951E2" w:rsidRDefault="007951E2" w:rsidP="007951E2">
      <w:pPr>
        <w:pStyle w:val="Textebrut"/>
        <w:rPr>
          <w:rFonts w:ascii="Courier New" w:hAnsi="Courier New" w:cs="Courier New"/>
        </w:rPr>
      </w:pPr>
    </w:p>
    <w:p w:rsidR="007951E2" w:rsidRDefault="007951E2" w:rsidP="007951E2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www.mediatheques-plainecommune.fr</w:t>
      </w:r>
      <w:bookmarkStart w:id="0" w:name="_GoBack"/>
      <w:bookmarkEnd w:id="0"/>
    </w:p>
    <w:sectPr w:rsidR="007951E2" w:rsidSect="00306E2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050"/>
    <w:multiLevelType w:val="hybridMultilevel"/>
    <w:tmpl w:val="C5083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91298"/>
    <w:multiLevelType w:val="hybridMultilevel"/>
    <w:tmpl w:val="2C6A5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551B0"/>
    <w:multiLevelType w:val="hybridMultilevel"/>
    <w:tmpl w:val="0E146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17EB1"/>
    <w:multiLevelType w:val="hybridMultilevel"/>
    <w:tmpl w:val="1930A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775EC"/>
    <w:multiLevelType w:val="hybridMultilevel"/>
    <w:tmpl w:val="8188A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B7BC7"/>
    <w:multiLevelType w:val="hybridMultilevel"/>
    <w:tmpl w:val="9AA05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C016A">
      <w:numFmt w:val="bullet"/>
      <w:lvlText w:val="•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AC"/>
    <w:rsid w:val="00120200"/>
    <w:rsid w:val="007951E2"/>
    <w:rsid w:val="00A92B59"/>
    <w:rsid w:val="00BD37AC"/>
    <w:rsid w:val="00D47B93"/>
    <w:rsid w:val="00E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0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0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06E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E2E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120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0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0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0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06E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E2E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120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0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MUNOZ</dc:creator>
  <cp:lastModifiedBy>Damien MUNOZ</cp:lastModifiedBy>
  <cp:revision>4</cp:revision>
  <dcterms:created xsi:type="dcterms:W3CDTF">2017-09-20T12:41:00Z</dcterms:created>
  <dcterms:modified xsi:type="dcterms:W3CDTF">2018-09-12T09:42:00Z</dcterms:modified>
</cp:coreProperties>
</file>